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A326B" w14:textId="77777777" w:rsidR="00B16159" w:rsidRPr="004C2FF8" w:rsidRDefault="00B16159" w:rsidP="008E52B2">
      <w:pPr>
        <w:pStyle w:val="NoSpacing"/>
        <w:rPr>
          <w:b/>
          <w:bCs/>
          <w:sz w:val="22"/>
          <w:szCs w:val="22"/>
        </w:rPr>
      </w:pPr>
    </w:p>
    <w:p w14:paraId="3EED0E82" w14:textId="77777777" w:rsidR="00A73030" w:rsidRPr="004C2FF8" w:rsidRDefault="00A73030" w:rsidP="00A73030">
      <w:pPr>
        <w:pStyle w:val="NoSpacing"/>
        <w:jc w:val="center"/>
        <w:rPr>
          <w:b/>
          <w:bCs/>
          <w:sz w:val="22"/>
          <w:szCs w:val="22"/>
        </w:rPr>
      </w:pPr>
      <w:r w:rsidRPr="004C2FF8">
        <w:rPr>
          <w:b/>
          <w:bCs/>
          <w:sz w:val="22"/>
          <w:szCs w:val="22"/>
        </w:rPr>
        <w:t>ECG Machine (3 Channel)</w:t>
      </w:r>
    </w:p>
    <w:p w14:paraId="275270B0" w14:textId="77777777" w:rsidR="00A73030" w:rsidRPr="004C2FF8" w:rsidRDefault="00A73030" w:rsidP="00A73030">
      <w:pPr>
        <w:pStyle w:val="NoSpacing"/>
        <w:rPr>
          <w:b/>
          <w:bCs/>
          <w:sz w:val="22"/>
          <w:szCs w:val="22"/>
        </w:rPr>
      </w:pPr>
    </w:p>
    <w:tbl>
      <w:tblPr>
        <w:tblW w:w="5301" w:type="pct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236"/>
        <w:gridCol w:w="6301"/>
      </w:tblGrid>
      <w:tr w:rsidR="00A73030" w:rsidRPr="004C2FF8" w14:paraId="00CD1A25" w14:textId="77777777" w:rsidTr="00A73030">
        <w:tc>
          <w:tcPr>
            <w:tcW w:w="350" w:type="pct"/>
            <w:shd w:val="clear" w:color="auto" w:fill="auto"/>
          </w:tcPr>
          <w:p w14:paraId="20B9D327" w14:textId="77777777" w:rsidR="00A73030" w:rsidRPr="004C2FF8" w:rsidRDefault="00A73030" w:rsidP="004333A7">
            <w:pPr>
              <w:pStyle w:val="NoSpacing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S.N.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13E63006" w14:textId="77777777" w:rsidR="00A73030" w:rsidRPr="004C2FF8" w:rsidRDefault="00A73030" w:rsidP="004333A7">
            <w:pPr>
              <w:pStyle w:val="NoSpacing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Purchaser’s Specifications</w:t>
            </w:r>
          </w:p>
        </w:tc>
      </w:tr>
      <w:tr w:rsidR="00A73030" w:rsidRPr="004C2FF8" w14:paraId="34C6A3F4" w14:textId="77777777" w:rsidTr="00A73030">
        <w:tc>
          <w:tcPr>
            <w:tcW w:w="350" w:type="pct"/>
            <w:shd w:val="clear" w:color="auto" w:fill="auto"/>
          </w:tcPr>
          <w:p w14:paraId="5770A740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50" w:type="pct"/>
            <w:gridSpan w:val="2"/>
            <w:shd w:val="clear" w:color="auto" w:fill="auto"/>
          </w:tcPr>
          <w:p w14:paraId="17CD29BB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ECG Machine, (3 Channel)</w:t>
            </w:r>
          </w:p>
        </w:tc>
      </w:tr>
      <w:tr w:rsidR="00A73030" w:rsidRPr="004C2FF8" w14:paraId="645622B9" w14:textId="77777777" w:rsidTr="00A73030">
        <w:tc>
          <w:tcPr>
            <w:tcW w:w="350" w:type="pct"/>
            <w:shd w:val="clear" w:color="auto" w:fill="auto"/>
          </w:tcPr>
          <w:p w14:paraId="438CAA3F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18" w:type="pct"/>
            <w:shd w:val="clear" w:color="auto" w:fill="auto"/>
          </w:tcPr>
          <w:p w14:paraId="066C0E3A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Manufacturer</w:t>
            </w:r>
          </w:p>
        </w:tc>
        <w:tc>
          <w:tcPr>
            <w:tcW w:w="3432" w:type="pct"/>
            <w:shd w:val="clear" w:color="auto" w:fill="auto"/>
          </w:tcPr>
          <w:p w14:paraId="7A6A8AA7" w14:textId="77777777" w:rsidR="00A73030" w:rsidRPr="004C2FF8" w:rsidRDefault="00A73030" w:rsidP="00A73030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A73030" w:rsidRPr="004C2FF8" w14:paraId="0C44B9B4" w14:textId="77777777" w:rsidTr="00A73030">
        <w:tc>
          <w:tcPr>
            <w:tcW w:w="350" w:type="pct"/>
            <w:shd w:val="clear" w:color="auto" w:fill="auto"/>
          </w:tcPr>
          <w:p w14:paraId="577F0F5D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18" w:type="pct"/>
            <w:shd w:val="clear" w:color="auto" w:fill="auto"/>
          </w:tcPr>
          <w:p w14:paraId="407D3BCD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Brand</w:t>
            </w:r>
          </w:p>
        </w:tc>
        <w:tc>
          <w:tcPr>
            <w:tcW w:w="3432" w:type="pct"/>
            <w:shd w:val="clear" w:color="auto" w:fill="auto"/>
          </w:tcPr>
          <w:p w14:paraId="1F6BF939" w14:textId="77777777" w:rsidR="00A73030" w:rsidRPr="004C2FF8" w:rsidRDefault="00A73030" w:rsidP="00A73030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A73030" w:rsidRPr="004C2FF8" w14:paraId="6E8BB22B" w14:textId="77777777" w:rsidTr="00A73030">
        <w:tc>
          <w:tcPr>
            <w:tcW w:w="350" w:type="pct"/>
            <w:shd w:val="clear" w:color="auto" w:fill="auto"/>
          </w:tcPr>
          <w:p w14:paraId="4394F87F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18" w:type="pct"/>
            <w:shd w:val="clear" w:color="auto" w:fill="auto"/>
          </w:tcPr>
          <w:p w14:paraId="450DEC44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Type/Model</w:t>
            </w:r>
          </w:p>
        </w:tc>
        <w:tc>
          <w:tcPr>
            <w:tcW w:w="3432" w:type="pct"/>
            <w:shd w:val="clear" w:color="auto" w:fill="auto"/>
          </w:tcPr>
          <w:p w14:paraId="422DB529" w14:textId="77777777" w:rsidR="00A73030" w:rsidRPr="004C2FF8" w:rsidRDefault="00A73030" w:rsidP="00A73030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A73030" w:rsidRPr="004C2FF8" w14:paraId="4E9EADA7" w14:textId="77777777" w:rsidTr="00A73030">
        <w:tc>
          <w:tcPr>
            <w:tcW w:w="350" w:type="pct"/>
            <w:shd w:val="clear" w:color="auto" w:fill="auto"/>
          </w:tcPr>
          <w:p w14:paraId="003F1862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18" w:type="pct"/>
            <w:shd w:val="clear" w:color="auto" w:fill="auto"/>
          </w:tcPr>
          <w:p w14:paraId="0F97055A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Country of Origin</w:t>
            </w:r>
          </w:p>
        </w:tc>
        <w:tc>
          <w:tcPr>
            <w:tcW w:w="3432" w:type="pct"/>
            <w:shd w:val="clear" w:color="auto" w:fill="auto"/>
          </w:tcPr>
          <w:p w14:paraId="2FB50572" w14:textId="77777777" w:rsidR="00A73030" w:rsidRPr="004C2FF8" w:rsidRDefault="00A73030" w:rsidP="00A73030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A73030" w:rsidRPr="004C2FF8" w14:paraId="2FDD9902" w14:textId="77777777" w:rsidTr="00A73030">
        <w:tc>
          <w:tcPr>
            <w:tcW w:w="350" w:type="pct"/>
            <w:shd w:val="clear" w:color="auto" w:fill="auto"/>
          </w:tcPr>
          <w:p w14:paraId="3878B769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50" w:type="pct"/>
            <w:gridSpan w:val="2"/>
            <w:shd w:val="clear" w:color="auto" w:fill="auto"/>
          </w:tcPr>
          <w:p w14:paraId="0A210586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Manufacturer’s Authorization Letter</w:t>
            </w:r>
          </w:p>
        </w:tc>
      </w:tr>
      <w:tr w:rsidR="00A73030" w:rsidRPr="004C2FF8" w14:paraId="7A87D8F9" w14:textId="77777777" w:rsidTr="00A73030">
        <w:tc>
          <w:tcPr>
            <w:tcW w:w="350" w:type="pct"/>
            <w:shd w:val="clear" w:color="auto" w:fill="auto"/>
          </w:tcPr>
          <w:p w14:paraId="6343A576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352F8180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Description Of Function</w:t>
            </w:r>
          </w:p>
        </w:tc>
      </w:tr>
      <w:tr w:rsidR="00A73030" w:rsidRPr="004C2FF8" w14:paraId="6088DCB6" w14:textId="77777777" w:rsidTr="00A73030">
        <w:tc>
          <w:tcPr>
            <w:tcW w:w="350" w:type="pct"/>
            <w:shd w:val="clear" w:color="auto" w:fill="auto"/>
          </w:tcPr>
          <w:p w14:paraId="489BC19E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1.1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1A5F994D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ECG Machine is primary equipment to record ECG Signal in various configurations.</w:t>
            </w:r>
          </w:p>
        </w:tc>
      </w:tr>
      <w:tr w:rsidR="00A73030" w:rsidRPr="004C2FF8" w14:paraId="39E31BC7" w14:textId="77777777" w:rsidTr="00A73030">
        <w:tc>
          <w:tcPr>
            <w:tcW w:w="350" w:type="pct"/>
            <w:shd w:val="clear" w:color="auto" w:fill="auto"/>
          </w:tcPr>
          <w:p w14:paraId="7D8825BA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6B1C5B2F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Operational Requirements</w:t>
            </w:r>
          </w:p>
        </w:tc>
      </w:tr>
      <w:tr w:rsidR="00A73030" w:rsidRPr="004C2FF8" w14:paraId="5E8C773E" w14:textId="77777777" w:rsidTr="00A73030">
        <w:tc>
          <w:tcPr>
            <w:tcW w:w="350" w:type="pct"/>
            <w:shd w:val="clear" w:color="auto" w:fill="auto"/>
          </w:tcPr>
          <w:p w14:paraId="58AD64F4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2.1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0F06BF4F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Portable digital ECG machine must be able to acquire Simultaneous 3 channel ECG recording with 12</w:t>
            </w:r>
          </w:p>
          <w:p w14:paraId="10E5E4F0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lead simultaneous acquisition with auto summary</w:t>
            </w:r>
          </w:p>
        </w:tc>
      </w:tr>
      <w:tr w:rsidR="00A73030" w:rsidRPr="004C2FF8" w14:paraId="097B80DA" w14:textId="77777777" w:rsidTr="00A73030">
        <w:tc>
          <w:tcPr>
            <w:tcW w:w="350" w:type="pct"/>
            <w:shd w:val="clear" w:color="auto" w:fill="auto"/>
          </w:tcPr>
          <w:p w14:paraId="4DC77E3B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79428F2C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System Configuration</w:t>
            </w:r>
          </w:p>
        </w:tc>
      </w:tr>
      <w:tr w:rsidR="00A73030" w:rsidRPr="004C2FF8" w14:paraId="2A07A173" w14:textId="77777777" w:rsidTr="00A73030">
        <w:tc>
          <w:tcPr>
            <w:tcW w:w="350" w:type="pct"/>
            <w:shd w:val="clear" w:color="auto" w:fill="auto"/>
          </w:tcPr>
          <w:p w14:paraId="620AD408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3.1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54751085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Portable digital ECG machine with complete accessories</w:t>
            </w:r>
          </w:p>
        </w:tc>
      </w:tr>
      <w:tr w:rsidR="00A73030" w:rsidRPr="004C2FF8" w14:paraId="79214D86" w14:textId="77777777" w:rsidTr="00A73030">
        <w:tc>
          <w:tcPr>
            <w:tcW w:w="350" w:type="pct"/>
            <w:shd w:val="clear" w:color="auto" w:fill="auto"/>
          </w:tcPr>
          <w:p w14:paraId="01C9782C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2913D6B9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Technical Specifications</w:t>
            </w:r>
          </w:p>
        </w:tc>
      </w:tr>
      <w:tr w:rsidR="00A73030" w:rsidRPr="004C2FF8" w14:paraId="3B7D337B" w14:textId="77777777" w:rsidTr="00A73030">
        <w:tc>
          <w:tcPr>
            <w:tcW w:w="350" w:type="pct"/>
            <w:shd w:val="clear" w:color="auto" w:fill="auto"/>
          </w:tcPr>
          <w:p w14:paraId="0DA8081E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024C12E3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Simultaneous acquisition of up to 12 leads</w:t>
            </w:r>
          </w:p>
        </w:tc>
      </w:tr>
      <w:tr w:rsidR="00A73030" w:rsidRPr="004C2FF8" w14:paraId="07B0CE79" w14:textId="77777777" w:rsidTr="00A73030">
        <w:tc>
          <w:tcPr>
            <w:tcW w:w="350" w:type="pct"/>
            <w:shd w:val="clear" w:color="auto" w:fill="auto"/>
          </w:tcPr>
          <w:p w14:paraId="4D2CC52F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4.2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49958234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Should have minimum 3.5 inch TFT Color LCD Display</w:t>
            </w:r>
          </w:p>
        </w:tc>
      </w:tr>
      <w:tr w:rsidR="00A73030" w:rsidRPr="004C2FF8" w14:paraId="3714B141" w14:textId="77777777" w:rsidTr="00A73030">
        <w:tc>
          <w:tcPr>
            <w:tcW w:w="350" w:type="pct"/>
            <w:shd w:val="clear" w:color="auto" w:fill="auto"/>
          </w:tcPr>
          <w:p w14:paraId="24EDB9AC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4.3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4EF8BA6C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Display to Preview signal quality prior to printing thereby saving time and paper</w:t>
            </w:r>
          </w:p>
        </w:tc>
      </w:tr>
      <w:tr w:rsidR="00A73030" w:rsidRPr="004C2FF8" w14:paraId="07A0D6FE" w14:textId="77777777" w:rsidTr="00A73030">
        <w:tc>
          <w:tcPr>
            <w:tcW w:w="350" w:type="pct"/>
            <w:shd w:val="clear" w:color="auto" w:fill="auto"/>
          </w:tcPr>
          <w:p w14:paraId="2FE0D34C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4.4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5F16C56D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Should have patient data entry feature</w:t>
            </w:r>
          </w:p>
        </w:tc>
      </w:tr>
      <w:tr w:rsidR="00A73030" w:rsidRPr="004C2FF8" w14:paraId="4FB2CAD2" w14:textId="77777777" w:rsidTr="00A73030">
        <w:tc>
          <w:tcPr>
            <w:tcW w:w="350" w:type="pct"/>
            <w:shd w:val="clear" w:color="auto" w:fill="auto"/>
          </w:tcPr>
          <w:p w14:paraId="4064936F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4.5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6D78D5E6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 xml:space="preserve">Should have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colour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coded keys for ease of operation</w:t>
            </w:r>
          </w:p>
        </w:tc>
      </w:tr>
      <w:tr w:rsidR="00A73030" w:rsidRPr="004C2FF8" w14:paraId="66BD2B90" w14:textId="77777777" w:rsidTr="00A73030">
        <w:tc>
          <w:tcPr>
            <w:tcW w:w="350" w:type="pct"/>
            <w:shd w:val="clear" w:color="auto" w:fill="auto"/>
          </w:tcPr>
          <w:p w14:paraId="191BB448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4.6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56DFE767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 xml:space="preserve">Should have different mode of printing: Automatic, Manual </w:t>
            </w:r>
          </w:p>
        </w:tc>
      </w:tr>
      <w:tr w:rsidR="00A73030" w:rsidRPr="004C2FF8" w14:paraId="5484795F" w14:textId="77777777" w:rsidTr="00A73030">
        <w:tc>
          <w:tcPr>
            <w:tcW w:w="350" w:type="pct"/>
            <w:shd w:val="clear" w:color="auto" w:fill="auto"/>
          </w:tcPr>
          <w:p w14:paraId="023D28A8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4.7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7F4D5360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Should have different sensitivity levels : 2.5,5,10,20,40 mm/mV Auto</w:t>
            </w:r>
          </w:p>
        </w:tc>
      </w:tr>
      <w:tr w:rsidR="00A73030" w:rsidRPr="004C2FF8" w14:paraId="145D1740" w14:textId="77777777" w:rsidTr="00A73030">
        <w:tc>
          <w:tcPr>
            <w:tcW w:w="350" w:type="pct"/>
            <w:shd w:val="clear" w:color="auto" w:fill="auto"/>
          </w:tcPr>
          <w:p w14:paraId="793106DA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4.8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68E0D520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Recording speeds of 5,10, 25 and 50 mm/sec</w:t>
            </w:r>
          </w:p>
        </w:tc>
      </w:tr>
      <w:tr w:rsidR="00A73030" w:rsidRPr="004C2FF8" w14:paraId="33E68158" w14:textId="77777777" w:rsidTr="00A73030">
        <w:tc>
          <w:tcPr>
            <w:tcW w:w="350" w:type="pct"/>
            <w:shd w:val="clear" w:color="auto" w:fill="auto"/>
          </w:tcPr>
          <w:p w14:paraId="5251B7EF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4.9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240A22D1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Should have a high frequency Response: 0.05 Hz to 150 Hz</w:t>
            </w:r>
          </w:p>
        </w:tc>
      </w:tr>
      <w:tr w:rsidR="00A73030" w:rsidRPr="004C2FF8" w14:paraId="20247C78" w14:textId="77777777" w:rsidTr="00A73030">
        <w:tc>
          <w:tcPr>
            <w:tcW w:w="350" w:type="pct"/>
            <w:shd w:val="clear" w:color="auto" w:fill="auto"/>
          </w:tcPr>
          <w:p w14:paraId="2CFCE982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4.10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7D96E036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Should have a sampling frequency of 1000 Hz</w:t>
            </w:r>
          </w:p>
        </w:tc>
      </w:tr>
      <w:tr w:rsidR="00A73030" w:rsidRPr="004C2FF8" w14:paraId="4957792A" w14:textId="77777777" w:rsidTr="00A73030">
        <w:tc>
          <w:tcPr>
            <w:tcW w:w="350" w:type="pct"/>
            <w:shd w:val="clear" w:color="auto" w:fill="auto"/>
          </w:tcPr>
          <w:p w14:paraId="32C7BD05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33AB2FD9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User selectable filter: AC Filter, EMG filter- 25 or 35, Base Line Filter</w:t>
            </w:r>
          </w:p>
        </w:tc>
      </w:tr>
      <w:tr w:rsidR="00A73030" w:rsidRPr="004C2FF8" w14:paraId="2044283D" w14:textId="77777777" w:rsidTr="00A73030">
        <w:tc>
          <w:tcPr>
            <w:tcW w:w="350" w:type="pct"/>
            <w:shd w:val="clear" w:color="auto" w:fill="auto"/>
          </w:tcPr>
          <w:p w14:paraId="3BD01839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4.12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393E25FD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At least 80 mm (W) x 20 mm (L) paper width for the thermal printer</w:t>
            </w:r>
          </w:p>
        </w:tc>
      </w:tr>
      <w:tr w:rsidR="00A73030" w:rsidRPr="004C2FF8" w14:paraId="142FF1A4" w14:textId="77777777" w:rsidTr="00A73030">
        <w:tc>
          <w:tcPr>
            <w:tcW w:w="350" w:type="pct"/>
            <w:shd w:val="clear" w:color="auto" w:fill="auto"/>
          </w:tcPr>
          <w:p w14:paraId="71C87104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4.13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31A4A3E2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Printer must compatible with Roll ECG paper</w:t>
            </w:r>
          </w:p>
        </w:tc>
      </w:tr>
      <w:tr w:rsidR="00A73030" w:rsidRPr="004C2FF8" w14:paraId="6127759B" w14:textId="77777777" w:rsidTr="00A73030">
        <w:tc>
          <w:tcPr>
            <w:tcW w:w="350" w:type="pct"/>
            <w:shd w:val="clear" w:color="auto" w:fill="auto"/>
          </w:tcPr>
          <w:p w14:paraId="0E55E092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4.14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0F94F92A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 xml:space="preserve">Light weight – Less than 1.6 Kg </w:t>
            </w:r>
          </w:p>
        </w:tc>
      </w:tr>
      <w:tr w:rsidR="00A73030" w:rsidRPr="004C2FF8" w14:paraId="14C53358" w14:textId="77777777" w:rsidTr="00A73030">
        <w:tc>
          <w:tcPr>
            <w:tcW w:w="350" w:type="pct"/>
            <w:shd w:val="clear" w:color="auto" w:fill="auto"/>
          </w:tcPr>
          <w:p w14:paraId="41D7A1BC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4.15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08648EC1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 xml:space="preserve">Battery operation – Lithium Ion Battery -minimum 10 HRS continuous work, 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atleast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3 hours of print and  at least 250 ECG out with fully charged battery</w:t>
            </w:r>
          </w:p>
        </w:tc>
      </w:tr>
      <w:tr w:rsidR="00A73030" w:rsidRPr="004C2FF8" w14:paraId="2C68D98B" w14:textId="77777777" w:rsidTr="00A73030">
        <w:tc>
          <w:tcPr>
            <w:tcW w:w="350" w:type="pct"/>
            <w:shd w:val="clear" w:color="auto" w:fill="auto"/>
          </w:tcPr>
          <w:p w14:paraId="6C4F7768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4.16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3FA4B2B6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Easy to carry handle</w:t>
            </w:r>
          </w:p>
        </w:tc>
      </w:tr>
      <w:tr w:rsidR="00A73030" w:rsidRPr="004C2FF8" w14:paraId="30F0BF90" w14:textId="77777777" w:rsidTr="00A73030">
        <w:tc>
          <w:tcPr>
            <w:tcW w:w="350" w:type="pct"/>
            <w:shd w:val="clear" w:color="auto" w:fill="auto"/>
          </w:tcPr>
          <w:p w14:paraId="4D6E72C7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4.17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2136087F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Automatic measurement and interpretations of ECG data.</w:t>
            </w:r>
          </w:p>
        </w:tc>
      </w:tr>
      <w:tr w:rsidR="00A73030" w:rsidRPr="004C2FF8" w14:paraId="4F4AF14C" w14:textId="77777777" w:rsidTr="00A73030">
        <w:tc>
          <w:tcPr>
            <w:tcW w:w="350" w:type="pct"/>
            <w:shd w:val="clear" w:color="auto" w:fill="auto"/>
          </w:tcPr>
          <w:p w14:paraId="1EF1BF79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4.18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3B4B355C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Facility to store at least 1000 ECG data</w:t>
            </w:r>
          </w:p>
        </w:tc>
      </w:tr>
      <w:tr w:rsidR="00A73030" w:rsidRPr="004C2FF8" w14:paraId="6A0F8C30" w14:textId="77777777" w:rsidTr="00A73030">
        <w:tc>
          <w:tcPr>
            <w:tcW w:w="350" w:type="pct"/>
            <w:shd w:val="clear" w:color="auto" w:fill="auto"/>
          </w:tcPr>
          <w:p w14:paraId="0917D983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4.19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73003574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Should have pacemaker detection facility</w:t>
            </w:r>
          </w:p>
        </w:tc>
      </w:tr>
      <w:tr w:rsidR="00A73030" w:rsidRPr="004C2FF8" w14:paraId="43103198" w14:textId="77777777" w:rsidTr="00A73030">
        <w:tc>
          <w:tcPr>
            <w:tcW w:w="350" w:type="pct"/>
            <w:shd w:val="clear" w:color="auto" w:fill="auto"/>
          </w:tcPr>
          <w:p w14:paraId="718200C0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4.20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2363B47F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PC interface facility and optional PC interface software (Optional ECG data transfer feature)</w:t>
            </w:r>
          </w:p>
        </w:tc>
      </w:tr>
      <w:tr w:rsidR="00A73030" w:rsidRPr="004C2FF8" w14:paraId="4022B255" w14:textId="77777777" w:rsidTr="00A73030">
        <w:tc>
          <w:tcPr>
            <w:tcW w:w="350" w:type="pct"/>
            <w:shd w:val="clear" w:color="auto" w:fill="auto"/>
          </w:tcPr>
          <w:p w14:paraId="5F4B7CAB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4.21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6DFA8DE6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External storing and retrieving facility through USB storage device</w:t>
            </w:r>
          </w:p>
        </w:tc>
      </w:tr>
      <w:tr w:rsidR="00A73030" w:rsidRPr="004C2FF8" w14:paraId="3E1AD3A6" w14:textId="77777777" w:rsidTr="00A73030">
        <w:tc>
          <w:tcPr>
            <w:tcW w:w="350" w:type="pct"/>
            <w:shd w:val="clear" w:color="auto" w:fill="auto"/>
          </w:tcPr>
          <w:p w14:paraId="0E203170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04153EE7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Accessories, spares and consumables</w:t>
            </w:r>
          </w:p>
        </w:tc>
      </w:tr>
      <w:tr w:rsidR="00A73030" w:rsidRPr="004C2FF8" w14:paraId="2451AE70" w14:textId="77777777" w:rsidTr="00A73030">
        <w:tc>
          <w:tcPr>
            <w:tcW w:w="350" w:type="pct"/>
            <w:shd w:val="clear" w:color="auto" w:fill="auto"/>
          </w:tcPr>
          <w:p w14:paraId="263655D5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5.1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0D878DA5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Accessories:</w:t>
            </w:r>
          </w:p>
        </w:tc>
      </w:tr>
      <w:tr w:rsidR="00A73030" w:rsidRPr="004C2FF8" w14:paraId="64DF9962" w14:textId="77777777" w:rsidTr="00A73030">
        <w:tc>
          <w:tcPr>
            <w:tcW w:w="350" w:type="pct"/>
            <w:shd w:val="clear" w:color="auto" w:fill="auto"/>
          </w:tcPr>
          <w:p w14:paraId="6C9DBAB4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50" w:type="pct"/>
            <w:gridSpan w:val="2"/>
            <w:shd w:val="clear" w:color="auto" w:fill="auto"/>
          </w:tcPr>
          <w:p w14:paraId="7A10782F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Power Cable – 1 no;</w:t>
            </w:r>
          </w:p>
        </w:tc>
      </w:tr>
      <w:tr w:rsidR="00A73030" w:rsidRPr="004C2FF8" w14:paraId="288CF344" w14:textId="77777777" w:rsidTr="00A73030">
        <w:tc>
          <w:tcPr>
            <w:tcW w:w="350" w:type="pct"/>
            <w:vMerge w:val="restart"/>
            <w:shd w:val="clear" w:color="auto" w:fill="auto"/>
          </w:tcPr>
          <w:p w14:paraId="710C3D9C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50" w:type="pct"/>
            <w:gridSpan w:val="2"/>
            <w:shd w:val="clear" w:color="auto" w:fill="auto"/>
          </w:tcPr>
          <w:p w14:paraId="7DA470EB" w14:textId="77777777" w:rsidR="00A73030" w:rsidRPr="004C2FF8" w:rsidRDefault="00A73030" w:rsidP="004333A7">
            <w:pPr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 xml:space="preserve">Lead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Patient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Cable – 1set;</w:t>
            </w:r>
          </w:p>
        </w:tc>
      </w:tr>
      <w:tr w:rsidR="00A73030" w:rsidRPr="004C2FF8" w14:paraId="68C8E2FE" w14:textId="77777777" w:rsidTr="00A73030">
        <w:tc>
          <w:tcPr>
            <w:tcW w:w="350" w:type="pct"/>
            <w:vMerge/>
            <w:shd w:val="clear" w:color="auto" w:fill="auto"/>
          </w:tcPr>
          <w:p w14:paraId="425D2FF9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50" w:type="pct"/>
            <w:gridSpan w:val="2"/>
            <w:shd w:val="clear" w:color="auto" w:fill="auto"/>
          </w:tcPr>
          <w:p w14:paraId="0C064D1C" w14:textId="77777777" w:rsidR="00A73030" w:rsidRPr="004C2FF8" w:rsidRDefault="00A73030" w:rsidP="004333A7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4C2FF8">
              <w:rPr>
                <w:rFonts w:eastAsia="Calibri"/>
                <w:sz w:val="22"/>
                <w:szCs w:val="22"/>
              </w:rPr>
              <w:t>Chest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Electrodes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– 6 nos;</w:t>
            </w:r>
          </w:p>
        </w:tc>
      </w:tr>
      <w:tr w:rsidR="00A73030" w:rsidRPr="004C2FF8" w14:paraId="5A2770AD" w14:textId="77777777" w:rsidTr="00A73030">
        <w:tc>
          <w:tcPr>
            <w:tcW w:w="350" w:type="pct"/>
            <w:vMerge/>
            <w:shd w:val="clear" w:color="auto" w:fill="auto"/>
          </w:tcPr>
          <w:p w14:paraId="7DB91079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50" w:type="pct"/>
            <w:gridSpan w:val="2"/>
            <w:shd w:val="clear" w:color="auto" w:fill="auto"/>
          </w:tcPr>
          <w:p w14:paraId="3FB9E8DE" w14:textId="77777777" w:rsidR="00A73030" w:rsidRPr="004C2FF8" w:rsidRDefault="00A73030" w:rsidP="004333A7">
            <w:pPr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Clip-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on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electrodes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– 4 nos;</w:t>
            </w:r>
          </w:p>
        </w:tc>
      </w:tr>
      <w:tr w:rsidR="00A73030" w:rsidRPr="004C2FF8" w14:paraId="76957F9D" w14:textId="77777777" w:rsidTr="00A73030">
        <w:tc>
          <w:tcPr>
            <w:tcW w:w="350" w:type="pct"/>
            <w:vMerge/>
            <w:shd w:val="clear" w:color="auto" w:fill="auto"/>
          </w:tcPr>
          <w:p w14:paraId="361A897F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50" w:type="pct"/>
            <w:gridSpan w:val="2"/>
            <w:shd w:val="clear" w:color="auto" w:fill="auto"/>
          </w:tcPr>
          <w:p w14:paraId="33198F26" w14:textId="77777777" w:rsidR="00A73030" w:rsidRPr="004C2FF8" w:rsidRDefault="00A73030" w:rsidP="004333A7">
            <w:pPr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 xml:space="preserve">ECG Gel –  2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bottle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>;</w:t>
            </w:r>
          </w:p>
        </w:tc>
      </w:tr>
      <w:tr w:rsidR="00A73030" w:rsidRPr="004C2FF8" w14:paraId="3AEB8F54" w14:textId="77777777" w:rsidTr="00A73030">
        <w:tc>
          <w:tcPr>
            <w:tcW w:w="350" w:type="pct"/>
            <w:vMerge/>
            <w:shd w:val="clear" w:color="auto" w:fill="auto"/>
          </w:tcPr>
          <w:p w14:paraId="604DAFEE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50" w:type="pct"/>
            <w:gridSpan w:val="2"/>
            <w:shd w:val="clear" w:color="auto" w:fill="auto"/>
          </w:tcPr>
          <w:p w14:paraId="1F632E15" w14:textId="77777777" w:rsidR="00A73030" w:rsidRPr="004C2FF8" w:rsidRDefault="00A73030" w:rsidP="004333A7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4C2FF8">
              <w:rPr>
                <w:rFonts w:eastAsia="Calibri"/>
                <w:sz w:val="22"/>
                <w:szCs w:val="22"/>
              </w:rPr>
              <w:t>Thermal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recording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Paper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– 5nos </w:t>
            </w:r>
          </w:p>
        </w:tc>
      </w:tr>
      <w:tr w:rsidR="00A73030" w:rsidRPr="004C2FF8" w14:paraId="45BA0FBC" w14:textId="77777777" w:rsidTr="00A73030">
        <w:tc>
          <w:tcPr>
            <w:tcW w:w="350" w:type="pct"/>
            <w:vMerge/>
            <w:shd w:val="clear" w:color="auto" w:fill="auto"/>
          </w:tcPr>
          <w:p w14:paraId="79E67017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50" w:type="pct"/>
            <w:gridSpan w:val="2"/>
            <w:shd w:val="clear" w:color="auto" w:fill="auto"/>
          </w:tcPr>
          <w:p w14:paraId="186715BF" w14:textId="77777777" w:rsidR="00A73030" w:rsidRPr="004C2FF8" w:rsidRDefault="00A73030" w:rsidP="004333A7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4C2FF8">
              <w:rPr>
                <w:rFonts w:eastAsia="Calibri"/>
                <w:sz w:val="22"/>
                <w:szCs w:val="22"/>
              </w:rPr>
              <w:t>All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standard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accessories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consumables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and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parts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required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to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operate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the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equipment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including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all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standard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tools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and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cleaning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and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lubrication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materials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to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be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included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in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the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offer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.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Bidders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must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specify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the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quantity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of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every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item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included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in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their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offer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including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items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not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specified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above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>).</w:t>
            </w:r>
          </w:p>
        </w:tc>
      </w:tr>
      <w:tr w:rsidR="00A73030" w:rsidRPr="004C2FF8" w14:paraId="1F5F3259" w14:textId="77777777" w:rsidTr="00A73030">
        <w:tc>
          <w:tcPr>
            <w:tcW w:w="350" w:type="pct"/>
            <w:shd w:val="clear" w:color="auto" w:fill="auto"/>
          </w:tcPr>
          <w:p w14:paraId="0DFA86DA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lastRenderedPageBreak/>
              <w:t>6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5F140DB8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Operating Environment</w:t>
            </w:r>
          </w:p>
        </w:tc>
      </w:tr>
      <w:tr w:rsidR="00A73030" w:rsidRPr="004C2FF8" w14:paraId="3917A249" w14:textId="77777777" w:rsidTr="00A73030">
        <w:tc>
          <w:tcPr>
            <w:tcW w:w="350" w:type="pct"/>
            <w:shd w:val="clear" w:color="auto" w:fill="auto"/>
          </w:tcPr>
          <w:p w14:paraId="221B4664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6.1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0B683DCD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The system offered shall be designed to be stored and to operate normally under the conditions of the purchaser's country. The conditions include Power Supply, Climate, Temperature, Humidity, etc.</w:t>
            </w:r>
          </w:p>
        </w:tc>
      </w:tr>
      <w:tr w:rsidR="00A73030" w:rsidRPr="004C2FF8" w14:paraId="5359C070" w14:textId="77777777" w:rsidTr="00A73030">
        <w:tc>
          <w:tcPr>
            <w:tcW w:w="350" w:type="pct"/>
            <w:shd w:val="clear" w:color="auto" w:fill="auto"/>
          </w:tcPr>
          <w:p w14:paraId="5AB9A8EE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6.2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1F928735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 xml:space="preserve">Power supply: 220–240V AC, 50Hz fitted with appropriate plug type. The power cable must be at least 3 </w:t>
            </w:r>
            <w:proofErr w:type="spellStart"/>
            <w:r w:rsidRPr="004C2FF8">
              <w:rPr>
                <w:rFonts w:eastAsia="Calibri"/>
                <w:sz w:val="22"/>
                <w:szCs w:val="22"/>
              </w:rPr>
              <w:t>metre</w:t>
            </w:r>
            <w:proofErr w:type="spellEnd"/>
            <w:r w:rsidRPr="004C2FF8">
              <w:rPr>
                <w:rFonts w:eastAsia="Calibri"/>
                <w:sz w:val="22"/>
                <w:szCs w:val="22"/>
              </w:rPr>
              <w:t xml:space="preserve"> in length</w:t>
            </w:r>
          </w:p>
        </w:tc>
      </w:tr>
      <w:tr w:rsidR="00A73030" w:rsidRPr="004C2FF8" w14:paraId="02D29F79" w14:textId="77777777" w:rsidTr="00A73030">
        <w:tc>
          <w:tcPr>
            <w:tcW w:w="350" w:type="pct"/>
            <w:shd w:val="clear" w:color="auto" w:fill="auto"/>
          </w:tcPr>
          <w:p w14:paraId="35386DC4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50D7D351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Standards and Safety Requirements</w:t>
            </w:r>
          </w:p>
        </w:tc>
      </w:tr>
      <w:tr w:rsidR="00A73030" w:rsidRPr="004C2FF8" w14:paraId="35979AF5" w14:textId="77777777" w:rsidTr="00A73030">
        <w:tc>
          <w:tcPr>
            <w:tcW w:w="350" w:type="pct"/>
            <w:shd w:val="clear" w:color="auto" w:fill="auto"/>
          </w:tcPr>
          <w:p w14:paraId="653C9EA6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7.1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619F4143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 xml:space="preserve">Must submit ISO13485:2003/AC:2007 for Medical Devices </w:t>
            </w:r>
            <w:r w:rsidRPr="004C2FF8">
              <w:rPr>
                <w:rFonts w:eastAsia="Calibri"/>
                <w:b/>
                <w:bCs/>
                <w:sz w:val="22"/>
                <w:szCs w:val="22"/>
              </w:rPr>
              <w:t>AND</w:t>
            </w:r>
          </w:p>
        </w:tc>
      </w:tr>
      <w:tr w:rsidR="00A73030" w:rsidRPr="004C2FF8" w14:paraId="4E847740" w14:textId="77777777" w:rsidTr="00A73030">
        <w:tc>
          <w:tcPr>
            <w:tcW w:w="350" w:type="pct"/>
            <w:shd w:val="clear" w:color="auto" w:fill="auto"/>
          </w:tcPr>
          <w:p w14:paraId="142066E6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7.2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3A183A61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CE (93/42 EEC Directives) and USFDA approved product certificate</w:t>
            </w:r>
          </w:p>
        </w:tc>
      </w:tr>
      <w:tr w:rsidR="00A73030" w:rsidRPr="004C2FF8" w14:paraId="295C3ADF" w14:textId="77777777" w:rsidTr="00A73030">
        <w:tc>
          <w:tcPr>
            <w:tcW w:w="350" w:type="pct"/>
            <w:shd w:val="clear" w:color="auto" w:fill="auto"/>
          </w:tcPr>
          <w:p w14:paraId="4ADFAE30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022A3C69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User Training</w:t>
            </w:r>
          </w:p>
        </w:tc>
      </w:tr>
      <w:tr w:rsidR="00A73030" w:rsidRPr="004C2FF8" w14:paraId="2E12F3FA" w14:textId="77777777" w:rsidTr="00A73030">
        <w:tc>
          <w:tcPr>
            <w:tcW w:w="350" w:type="pct"/>
            <w:shd w:val="clear" w:color="auto" w:fill="auto"/>
          </w:tcPr>
          <w:p w14:paraId="524B55BA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8.1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2F24B3D0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Must provide user training (including how to use and maintain the equipment).</w:t>
            </w:r>
          </w:p>
        </w:tc>
      </w:tr>
      <w:tr w:rsidR="00A73030" w:rsidRPr="004C2FF8" w14:paraId="77F3CF82" w14:textId="77777777" w:rsidTr="00A73030">
        <w:tc>
          <w:tcPr>
            <w:tcW w:w="350" w:type="pct"/>
            <w:shd w:val="clear" w:color="auto" w:fill="auto"/>
          </w:tcPr>
          <w:p w14:paraId="28268740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691F7C63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Warranty</w:t>
            </w:r>
          </w:p>
        </w:tc>
      </w:tr>
      <w:tr w:rsidR="00A73030" w:rsidRPr="004C2FF8" w14:paraId="6EDC1BD2" w14:textId="77777777" w:rsidTr="00A73030">
        <w:tc>
          <w:tcPr>
            <w:tcW w:w="350" w:type="pct"/>
            <w:shd w:val="clear" w:color="auto" w:fill="auto"/>
          </w:tcPr>
          <w:p w14:paraId="5F6C9D7E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9.1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64E2E0EF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Comprehensive warranty for 1 years after acceptance</w:t>
            </w:r>
          </w:p>
        </w:tc>
      </w:tr>
      <w:tr w:rsidR="00A73030" w:rsidRPr="004C2FF8" w14:paraId="1E32DF3A" w14:textId="77777777" w:rsidTr="00A73030">
        <w:tc>
          <w:tcPr>
            <w:tcW w:w="350" w:type="pct"/>
            <w:shd w:val="clear" w:color="auto" w:fill="auto"/>
          </w:tcPr>
          <w:p w14:paraId="0D242FD1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404B2763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Maintenance Service During Warranty Period</w:t>
            </w:r>
          </w:p>
        </w:tc>
      </w:tr>
      <w:tr w:rsidR="00A73030" w:rsidRPr="004C2FF8" w14:paraId="6A7CED96" w14:textId="77777777" w:rsidTr="00A73030">
        <w:tc>
          <w:tcPr>
            <w:tcW w:w="350" w:type="pct"/>
            <w:shd w:val="clear" w:color="auto" w:fill="auto"/>
          </w:tcPr>
          <w:p w14:paraId="20AA7AE1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10.1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4738D62A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During the warranty period supplier must ensure corrective/breakdown maintenance whenever required.</w:t>
            </w:r>
          </w:p>
        </w:tc>
      </w:tr>
      <w:tr w:rsidR="00A73030" w:rsidRPr="004C2FF8" w14:paraId="23600F7A" w14:textId="77777777" w:rsidTr="00A73030">
        <w:tc>
          <w:tcPr>
            <w:tcW w:w="350" w:type="pct"/>
            <w:shd w:val="clear" w:color="auto" w:fill="auto"/>
          </w:tcPr>
          <w:p w14:paraId="55B375A6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60B53932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Installation and Commissioning</w:t>
            </w:r>
          </w:p>
        </w:tc>
      </w:tr>
      <w:tr w:rsidR="00A73030" w:rsidRPr="004C2FF8" w14:paraId="41DF9B50" w14:textId="77777777" w:rsidTr="00A73030">
        <w:tc>
          <w:tcPr>
            <w:tcW w:w="350" w:type="pct"/>
            <w:shd w:val="clear" w:color="auto" w:fill="auto"/>
          </w:tcPr>
          <w:p w14:paraId="373E8CC5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11.1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75AB260C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Supplier must accomplish proper installation and commissioning of the equipment on site.</w:t>
            </w:r>
          </w:p>
        </w:tc>
      </w:tr>
      <w:tr w:rsidR="00A73030" w:rsidRPr="004C2FF8" w14:paraId="043D4C56" w14:textId="77777777" w:rsidTr="00A73030">
        <w:tc>
          <w:tcPr>
            <w:tcW w:w="350" w:type="pct"/>
            <w:shd w:val="clear" w:color="auto" w:fill="auto"/>
          </w:tcPr>
          <w:p w14:paraId="3A5616C4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13B43AB7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b/>
                <w:bCs/>
                <w:sz w:val="22"/>
                <w:szCs w:val="22"/>
              </w:rPr>
              <w:t>Documentation</w:t>
            </w:r>
          </w:p>
        </w:tc>
      </w:tr>
      <w:tr w:rsidR="00A73030" w:rsidRPr="004C2FF8" w14:paraId="6C43E4C2" w14:textId="77777777" w:rsidTr="00A73030">
        <w:tc>
          <w:tcPr>
            <w:tcW w:w="350" w:type="pct"/>
            <w:shd w:val="clear" w:color="auto" w:fill="auto"/>
          </w:tcPr>
          <w:p w14:paraId="3EA62827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12.1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075F40C1" w14:textId="77777777" w:rsidR="00A73030" w:rsidRPr="004C2FF8" w:rsidRDefault="00A73030" w:rsidP="004333A7">
            <w:pPr>
              <w:pStyle w:val="NoSpacing"/>
              <w:rPr>
                <w:rFonts w:eastAsia="Calibri"/>
                <w:b/>
                <w:bCs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User (Operating) manual in English</w:t>
            </w:r>
          </w:p>
        </w:tc>
      </w:tr>
      <w:tr w:rsidR="00A73030" w:rsidRPr="004C2FF8" w14:paraId="3B380F69" w14:textId="77777777" w:rsidTr="00A73030">
        <w:tc>
          <w:tcPr>
            <w:tcW w:w="350" w:type="pct"/>
            <w:shd w:val="clear" w:color="auto" w:fill="auto"/>
          </w:tcPr>
          <w:p w14:paraId="03ABCC9C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12.2</w:t>
            </w:r>
          </w:p>
        </w:tc>
        <w:tc>
          <w:tcPr>
            <w:tcW w:w="4650" w:type="pct"/>
            <w:gridSpan w:val="2"/>
            <w:shd w:val="clear" w:color="auto" w:fill="auto"/>
          </w:tcPr>
          <w:p w14:paraId="70D51FF6" w14:textId="77777777" w:rsidR="00A73030" w:rsidRPr="004C2FF8" w:rsidRDefault="00A73030" w:rsidP="004333A7">
            <w:pPr>
              <w:pStyle w:val="NoSpacing"/>
              <w:rPr>
                <w:rFonts w:eastAsia="Calibri"/>
                <w:sz w:val="22"/>
                <w:szCs w:val="22"/>
              </w:rPr>
            </w:pPr>
            <w:r w:rsidRPr="004C2FF8">
              <w:rPr>
                <w:rFonts w:eastAsia="Calibri"/>
                <w:sz w:val="22"/>
                <w:szCs w:val="22"/>
              </w:rPr>
              <w:t>Original Brochure Must be submitted</w:t>
            </w:r>
          </w:p>
        </w:tc>
      </w:tr>
    </w:tbl>
    <w:p w14:paraId="70B41079" w14:textId="77777777" w:rsidR="00A73030" w:rsidRPr="004C2FF8" w:rsidRDefault="00A73030" w:rsidP="00A73030">
      <w:pPr>
        <w:pStyle w:val="NoSpacing"/>
        <w:rPr>
          <w:sz w:val="22"/>
          <w:szCs w:val="22"/>
        </w:rPr>
      </w:pPr>
    </w:p>
    <w:sectPr w:rsidR="00A73030" w:rsidRPr="004C2FF8" w:rsidSect="00682A3C">
      <w:pgSz w:w="11909" w:h="16834" w:code="9"/>
      <w:pgMar w:top="1440" w:right="1440" w:bottom="1440" w:left="1800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030"/>
    <w:rsid w:val="004C2FF8"/>
    <w:rsid w:val="00682A3C"/>
    <w:rsid w:val="008E52B2"/>
    <w:rsid w:val="009364C8"/>
    <w:rsid w:val="00A73030"/>
    <w:rsid w:val="00B16159"/>
    <w:rsid w:val="00B27A7B"/>
    <w:rsid w:val="00D97FA6"/>
    <w:rsid w:val="00FE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703F2"/>
  <w15:chartTrackingRefBased/>
  <w15:docId w15:val="{7BD3651C-BD35-4B31-9EA0-3966A332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0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73030"/>
    <w:pPr>
      <w:spacing w:after="0" w:line="240" w:lineRule="auto"/>
    </w:pPr>
    <w:rPr>
      <w:rFonts w:ascii="Times New Roman" w:eastAsia="Times New Roman" w:hAnsi="Times New Roman" w:cs="Times New Roman"/>
      <w:sz w:val="24"/>
      <w:szCs w:val="21"/>
      <w:lang w:bidi="ne-NP"/>
    </w:rPr>
  </w:style>
  <w:style w:type="character" w:customStyle="1" w:styleId="NoSpacingChar">
    <w:name w:val="No Spacing Char"/>
    <w:link w:val="NoSpacing"/>
    <w:uiPriority w:val="1"/>
    <w:locked/>
    <w:rsid w:val="00A73030"/>
    <w:rPr>
      <w:rFonts w:ascii="Times New Roman" w:eastAsia="Times New Roman" w:hAnsi="Times New Roman" w:cs="Times New Roman"/>
      <w:sz w:val="24"/>
      <w:szCs w:val="21"/>
      <w:lang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526</Words>
  <Characters>2999</Characters>
  <Application>Microsoft Office Word</Application>
  <DocSecurity>0</DocSecurity>
  <Lines>24</Lines>
  <Paragraphs>7</Paragraphs>
  <ScaleCrop>false</ScaleCrop>
  <Company>Microsoft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Bhomi</dc:creator>
  <cp:keywords/>
  <dc:description/>
  <cp:lastModifiedBy>Windows User</cp:lastModifiedBy>
  <cp:revision>6</cp:revision>
  <dcterms:created xsi:type="dcterms:W3CDTF">2019-02-01T08:23:00Z</dcterms:created>
  <dcterms:modified xsi:type="dcterms:W3CDTF">2023-04-20T09:31:00Z</dcterms:modified>
</cp:coreProperties>
</file>